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5E5B1" w14:textId="44195EAF" w:rsidR="0039422E" w:rsidRPr="00691E2F" w:rsidRDefault="0082078B" w:rsidP="00EB2917">
      <w:pPr>
        <w:jc w:val="center"/>
        <w:rPr>
          <w:rFonts w:ascii="Times New Roman" w:hAnsi="Times New Roman"/>
          <w:b/>
          <w:lang w:eastAsia="ru-RU"/>
        </w:rPr>
      </w:pPr>
      <w:r w:rsidRPr="00691E2F">
        <w:rPr>
          <w:rFonts w:ascii="Times New Roman" w:hAnsi="Times New Roman"/>
          <w:b/>
          <w:lang w:val="kk-KZ" w:eastAsia="ru-RU"/>
        </w:rPr>
        <w:t xml:space="preserve">Лот </w:t>
      </w:r>
      <w:r w:rsidR="00B40CE4" w:rsidRPr="00691E2F">
        <w:rPr>
          <w:rFonts w:ascii="Times New Roman" w:hAnsi="Times New Roman"/>
          <w:b/>
          <w:lang w:val="en-US" w:eastAsia="ru-RU"/>
        </w:rPr>
        <w:t>2</w:t>
      </w:r>
      <w:r w:rsidR="0039422E" w:rsidRPr="00691E2F">
        <w:rPr>
          <w:rFonts w:ascii="Times New Roman" w:hAnsi="Times New Roman"/>
          <w:b/>
          <w:lang w:eastAsia="ru-RU"/>
        </w:rPr>
        <w:t xml:space="preserve"> – </w:t>
      </w:r>
      <w:r w:rsidR="00407C1D" w:rsidRPr="00691E2F">
        <w:rPr>
          <w:rFonts w:ascii="Times New Roman" w:hAnsi="Times New Roman"/>
          <w:b/>
          <w:lang w:eastAsia="ru-RU"/>
        </w:rPr>
        <w:t>ПЕЧАТНАЯ ТЕХНИКА</w:t>
      </w:r>
    </w:p>
    <w:p w14:paraId="7D43C231" w14:textId="7A30DCC8" w:rsidR="00EB2917" w:rsidRPr="00691E2F" w:rsidRDefault="00EB2917" w:rsidP="00EB2917">
      <w:pPr>
        <w:jc w:val="center"/>
        <w:rPr>
          <w:rFonts w:ascii="Times New Roman" w:hAnsi="Times New Roman"/>
          <w:b/>
          <w:lang w:val="kk-KZ" w:eastAsia="ru-RU"/>
        </w:rPr>
      </w:pPr>
      <w:r w:rsidRPr="00691E2F">
        <w:rPr>
          <w:rFonts w:ascii="Times New Roman" w:hAnsi="Times New Roman"/>
          <w:b/>
          <w:lang w:eastAsia="ru-RU"/>
        </w:rPr>
        <w:t>ТЕХНИЧЕСК</w:t>
      </w:r>
      <w:r w:rsidRPr="00691E2F">
        <w:rPr>
          <w:rFonts w:ascii="Times New Roman" w:hAnsi="Times New Roman"/>
          <w:b/>
          <w:lang w:val="kk-KZ" w:eastAsia="ru-RU"/>
        </w:rPr>
        <w:t>ОЕ ОПИСАНИЕ</w:t>
      </w:r>
    </w:p>
    <w:p w14:paraId="497072B2" w14:textId="19C46A85" w:rsidR="00587D06" w:rsidRDefault="00417F10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587D06">
        <w:rPr>
          <w:rFonts w:ascii="Times New Roman" w:hAnsi="Times New Roman"/>
          <w:b/>
          <w:bCs/>
          <w:lang w:eastAsia="ru-RU"/>
        </w:rPr>
        <w:t>Позиция 1</w:t>
      </w:r>
      <w:r>
        <w:rPr>
          <w:rFonts w:ascii="Times New Roman" w:hAnsi="Times New Roman"/>
          <w:b/>
          <w:bCs/>
          <w:lang w:val="en-US" w:eastAsia="ru-RU"/>
        </w:rPr>
        <w:t xml:space="preserve"> </w:t>
      </w:r>
      <w:r w:rsidR="00D11FEA" w:rsidRPr="00407C1D">
        <w:rPr>
          <w:rFonts w:ascii="Times New Roman" w:hAnsi="Times New Roman"/>
          <w:b/>
          <w:bCs/>
        </w:rPr>
        <w:t xml:space="preserve">Принтер лазерный </w:t>
      </w:r>
      <w:proofErr w:type="spellStart"/>
      <w:r w:rsidR="00D11FEA" w:rsidRPr="00407C1D">
        <w:rPr>
          <w:rFonts w:ascii="Times New Roman" w:hAnsi="Times New Roman"/>
          <w:b/>
          <w:bCs/>
        </w:rPr>
        <w:t>многохромный</w:t>
      </w:r>
      <w:proofErr w:type="spellEnd"/>
      <w:r w:rsidR="00D11FEA" w:rsidRPr="00407C1D">
        <w:rPr>
          <w:rFonts w:ascii="Times New Roman" w:hAnsi="Times New Roman"/>
          <w:b/>
          <w:bCs/>
        </w:rPr>
        <w:t xml:space="preserve"> G3Q34A, HP Europe/Laser </w:t>
      </w:r>
      <w:proofErr w:type="spellStart"/>
      <w:r w:rsidR="00D11FEA" w:rsidRPr="00407C1D">
        <w:rPr>
          <w:rFonts w:ascii="Times New Roman" w:hAnsi="Times New Roman"/>
          <w:b/>
          <w:bCs/>
        </w:rPr>
        <w:t>jet</w:t>
      </w:r>
      <w:proofErr w:type="spellEnd"/>
      <w:r w:rsidR="00D11FEA" w:rsidRPr="00407C1D">
        <w:rPr>
          <w:rFonts w:ascii="Times New Roman" w:hAnsi="Times New Roman"/>
          <w:b/>
          <w:bCs/>
        </w:rPr>
        <w:t xml:space="preserve"> M102a</w:t>
      </w:r>
    </w:p>
    <w:p w14:paraId="68F56C21" w14:textId="77777777" w:rsidR="00001242" w:rsidRDefault="00001242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3830BDF0" w14:textId="7771EF47" w:rsidR="00D11FEA" w:rsidRP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>Тип печати: лазерный, монохромный</w:t>
      </w:r>
    </w:p>
    <w:p w14:paraId="40F373A8" w14:textId="77777777" w:rsidR="00D11FEA" w:rsidRP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>Подключение: USB</w:t>
      </w:r>
    </w:p>
    <w:p w14:paraId="28D338ED" w14:textId="77777777" w:rsid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 xml:space="preserve">Скорость печати: не менее 20 листов в минуту Выход первой страницы: не более 9 секунд </w:t>
      </w:r>
    </w:p>
    <w:p w14:paraId="26EE5EAA" w14:textId="33D22C6C" w:rsidR="00D11FEA" w:rsidRP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>Входной лоток: не менее 150 листов</w:t>
      </w:r>
    </w:p>
    <w:p w14:paraId="21B27481" w14:textId="70A69044" w:rsidR="00D11FEA" w:rsidRP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>Выходной лоток: не менее 100 листов</w:t>
      </w:r>
    </w:p>
    <w:p w14:paraId="562C3D0C" w14:textId="77777777" w:rsidR="00D11FEA" w:rsidRP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 xml:space="preserve">Ручной лоток с возможностью двухсторонней печати Возможность печати на бумаге размера А4, А5, А6, </w:t>
      </w:r>
    </w:p>
    <w:p w14:paraId="7A2EDA6F" w14:textId="77777777" w:rsidR="00D11FEA" w:rsidRP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>конвертах, наклейках и открытках</w:t>
      </w:r>
    </w:p>
    <w:p w14:paraId="727ED5CC" w14:textId="77777777" w:rsidR="00D11FEA" w:rsidRP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>Питание от сети напряжением 220-240 В</w:t>
      </w:r>
    </w:p>
    <w:p w14:paraId="06DCEE85" w14:textId="77777777" w:rsidR="00D11FEA" w:rsidRP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>Наличие спящего режима с низким энергопотреблением</w:t>
      </w:r>
    </w:p>
    <w:p w14:paraId="64B71E16" w14:textId="77777777" w:rsidR="00D11FEA" w:rsidRP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>Разрешение печати: не менее 600х600 dpi Ежемесячная загрузка: от 10000 страниц</w:t>
      </w:r>
    </w:p>
    <w:p w14:paraId="600A0D8E" w14:textId="77777777" w:rsidR="00D11FEA" w:rsidRPr="00D11FEA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 xml:space="preserve">Соответствие стандартам энергосбережения - ENERGY STAR®, ЕРЕАТ® Silver: безопасности- lЕС </w:t>
      </w:r>
    </w:p>
    <w:p w14:paraId="116EBB11" w14:textId="7CB6D913" w:rsidR="00587D06" w:rsidRDefault="00D11FEA" w:rsidP="00D11FEA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D11FEA">
        <w:rPr>
          <w:rFonts w:ascii="Times New Roman" w:hAnsi="Times New Roman"/>
          <w:bCs/>
          <w:sz w:val="18"/>
          <w:szCs w:val="18"/>
          <w:lang w:val="kk-KZ" w:eastAsia="ru-RU"/>
        </w:rPr>
        <w:t>60950-1:2005 +A1:2009+A2:2013/EN</w:t>
      </w:r>
    </w:p>
    <w:p w14:paraId="26999EE5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3A160C9B" w14:textId="4FDAEFB7" w:rsidR="00D11FEA" w:rsidRDefault="00417F10" w:rsidP="00D11FEA">
      <w:pPr>
        <w:pStyle w:val="af"/>
        <w:rPr>
          <w:rFonts w:ascii="Times New Roman" w:hAnsi="Times New Roman"/>
          <w:b/>
          <w:sz w:val="24"/>
          <w:lang w:val="en-US" w:eastAsia="ru-RU"/>
        </w:rPr>
      </w:pPr>
      <w:r w:rsidRPr="00587D06">
        <w:rPr>
          <w:rFonts w:ascii="Times New Roman" w:hAnsi="Times New Roman"/>
          <w:b/>
          <w:bCs/>
        </w:rPr>
        <w:t>Позиция 2</w:t>
      </w:r>
      <w:r>
        <w:rPr>
          <w:rFonts w:ascii="Times New Roman" w:hAnsi="Times New Roman"/>
          <w:b/>
          <w:bCs/>
          <w:lang w:val="en-US"/>
        </w:rPr>
        <w:t xml:space="preserve"> </w:t>
      </w:r>
      <w:r w:rsidR="00D11FEA" w:rsidRPr="00553B26">
        <w:rPr>
          <w:rFonts w:ascii="Times New Roman" w:hAnsi="Times New Roman"/>
          <w:b/>
          <w:bCs/>
        </w:rPr>
        <w:t xml:space="preserve">Полноцветное МФУ формата А3 XEROX </w:t>
      </w:r>
      <w:proofErr w:type="spellStart"/>
      <w:r w:rsidR="00D11FEA" w:rsidRPr="00553B26">
        <w:rPr>
          <w:rFonts w:ascii="Times New Roman" w:hAnsi="Times New Roman"/>
          <w:b/>
          <w:bCs/>
        </w:rPr>
        <w:t>VersaLink</w:t>
      </w:r>
      <w:proofErr w:type="spellEnd"/>
      <w:r w:rsidR="00D11FEA" w:rsidRPr="00553B26">
        <w:rPr>
          <w:rFonts w:ascii="Times New Roman" w:hAnsi="Times New Roman"/>
          <w:b/>
          <w:bCs/>
        </w:rPr>
        <w:t xml:space="preserve"> C7020 (VL_C7020_S)</w:t>
      </w:r>
    </w:p>
    <w:p w14:paraId="145482E9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52EEC961" w14:textId="082F3EE6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Функция копирован</w:t>
      </w:r>
      <w:r>
        <w:rPr>
          <w:rFonts w:ascii="Times New Roman" w:hAnsi="Times New Roman"/>
          <w:bCs/>
          <w:sz w:val="18"/>
          <w:szCs w:val="18"/>
          <w:lang w:val="kk-KZ" w:eastAsia="ru-RU"/>
        </w:rPr>
        <w:t>и</w:t>
      </w: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я сканирования документов и изображений</w:t>
      </w:r>
      <w:r w:rsidR="00307F47">
        <w:rPr>
          <w:rFonts w:ascii="Times New Roman" w:hAnsi="Times New Roman"/>
          <w:bCs/>
          <w:sz w:val="18"/>
          <w:szCs w:val="18"/>
          <w:lang w:val="kk-KZ" w:eastAsia="ru-RU"/>
        </w:rPr>
        <w:t xml:space="preserve"> </w:t>
      </w: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с возможностью отсылки файлов на электронную почту Блокировка печати по пин-коду</w:t>
      </w:r>
    </w:p>
    <w:p w14:paraId="0AF79703" w14:textId="77777777" w:rsidR="00307F47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 xml:space="preserve">Тип печати: лазерньй, цветной </w:t>
      </w:r>
    </w:p>
    <w:p w14:paraId="754DC83D" w14:textId="77777777" w:rsidR="00307F47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 xml:space="preserve">Подключение: USB + Ethernet </w:t>
      </w:r>
    </w:p>
    <w:p w14:paraId="2DB06F6C" w14:textId="576914BF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Встроенный сервер печати</w:t>
      </w:r>
    </w:p>
    <w:p w14:paraId="64AF4C43" w14:textId="77777777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Скорость печати: не менее 20 листов в минуту</w:t>
      </w:r>
    </w:p>
    <w:p w14:paraId="7746BF6A" w14:textId="77777777" w:rsidR="00307F47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 xml:space="preserve">Выход первой страницы: не более 10 секунд Входной лоток: не менее 500 листов </w:t>
      </w:r>
    </w:p>
    <w:p w14:paraId="07A197DE" w14:textId="7ABB7739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Выходной лоток: не менее 500 листов</w:t>
      </w:r>
    </w:p>
    <w:p w14:paraId="5D4BC530" w14:textId="77777777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Дуплексер для автоматической двухсторонней печати</w:t>
      </w:r>
    </w:p>
    <w:p w14:paraId="16F30157" w14:textId="59DFEBF4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Возможность печат, на бумаге размера АЗ, А4, А5, А6, конвертах,</w:t>
      </w:r>
      <w:r w:rsidR="00307F47">
        <w:rPr>
          <w:rFonts w:ascii="Times New Roman" w:hAnsi="Times New Roman"/>
          <w:bCs/>
          <w:sz w:val="18"/>
          <w:szCs w:val="18"/>
          <w:lang w:val="kk-KZ" w:eastAsia="ru-RU"/>
        </w:rPr>
        <w:t xml:space="preserve"> </w:t>
      </w: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наклейках и открытках</w:t>
      </w:r>
    </w:p>
    <w:p w14:paraId="03871584" w14:textId="77777777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Питание от сети напряжением 220-240 В</w:t>
      </w:r>
    </w:p>
    <w:p w14:paraId="0AAF87BE" w14:textId="77777777" w:rsidR="00307F47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 xml:space="preserve">Наличие спящего режима с низким энергопотреблением </w:t>
      </w:r>
    </w:p>
    <w:p w14:paraId="70511130" w14:textId="7E6BDAA2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 xml:space="preserve">Разрешение печати: не менее 600х600 dpi </w:t>
      </w:r>
    </w:p>
    <w:p w14:paraId="710D4D07" w14:textId="77777777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Ежемесячная загрузка: от 200000 страниц</w:t>
      </w:r>
    </w:p>
    <w:p w14:paraId="265109A5" w14:textId="77777777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 xml:space="preserve">Соответствие стандартам энергосбережения - ENERGY STAR®; безопасности - IEC 60950-1:2005 </w:t>
      </w:r>
    </w:p>
    <w:p w14:paraId="0DEBBB69" w14:textId="77777777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+А1:2009+A2:2013/EN 60950-1:2006</w:t>
      </w:r>
    </w:p>
    <w:p w14:paraId="27817507" w14:textId="77777777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+А11:2009 +А1:201О+А12:2011+А2:2013;</w:t>
      </w:r>
    </w:p>
    <w:p w14:paraId="2C7344C4" w14:textId="77777777" w:rsidR="00AA630E" w:rsidRPr="00AA630E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Поддерживаемые ОС: Windows, Мае OS Х, Liпux</w:t>
      </w:r>
    </w:p>
    <w:p w14:paraId="38EA13F3" w14:textId="5D21E805" w:rsidR="00587D06" w:rsidRDefault="00AA630E" w:rsidP="00AA630E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AA630E">
        <w:rPr>
          <w:rFonts w:ascii="Times New Roman" w:hAnsi="Times New Roman"/>
          <w:bCs/>
          <w:sz w:val="18"/>
          <w:szCs w:val="18"/>
          <w:lang w:val="kk-KZ" w:eastAsia="ru-RU"/>
        </w:rPr>
        <w:t>Установка: напольная</w:t>
      </w:r>
    </w:p>
    <w:p w14:paraId="76CE075D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0DF9DDF5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24743AE3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1F9A8663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6C8CFB00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70B6DC41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752E17AC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68ACE733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2F50017F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26BDAE5D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336A16B0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62C61D5B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0D357F6C" w14:textId="77777777" w:rsidR="00D5006D" w:rsidRDefault="00D5006D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085B798F" w14:textId="77777777" w:rsidR="009240E8" w:rsidRDefault="009240E8" w:rsidP="003A564D">
      <w:pPr>
        <w:spacing w:after="0"/>
        <w:rPr>
          <w:rFonts w:ascii="Times New Roman" w:hAnsi="Times New Roman"/>
          <w:bCs/>
          <w:sz w:val="18"/>
          <w:szCs w:val="18"/>
          <w:lang w:val="en-US" w:eastAsia="ru-RU"/>
        </w:rPr>
      </w:pPr>
    </w:p>
    <w:p w14:paraId="21DB2A9A" w14:textId="77777777" w:rsidR="00417F10" w:rsidRDefault="00417F10" w:rsidP="003A564D">
      <w:pPr>
        <w:spacing w:after="0"/>
        <w:rPr>
          <w:rFonts w:ascii="Times New Roman" w:hAnsi="Times New Roman"/>
          <w:bCs/>
          <w:sz w:val="18"/>
          <w:szCs w:val="18"/>
          <w:lang w:val="en-US" w:eastAsia="ru-RU"/>
        </w:rPr>
      </w:pPr>
    </w:p>
    <w:p w14:paraId="04FD8963" w14:textId="77777777" w:rsidR="00417F10" w:rsidRDefault="00417F10" w:rsidP="003A564D">
      <w:pPr>
        <w:spacing w:after="0"/>
        <w:rPr>
          <w:rFonts w:ascii="Times New Roman" w:hAnsi="Times New Roman"/>
          <w:bCs/>
          <w:sz w:val="18"/>
          <w:szCs w:val="18"/>
          <w:lang w:val="en-US" w:eastAsia="ru-RU"/>
        </w:rPr>
      </w:pPr>
    </w:p>
    <w:p w14:paraId="590C2958" w14:textId="77777777" w:rsidR="00417F10" w:rsidRDefault="00417F10" w:rsidP="003A564D">
      <w:pPr>
        <w:spacing w:after="0"/>
        <w:rPr>
          <w:rFonts w:ascii="Times New Roman" w:hAnsi="Times New Roman"/>
          <w:bCs/>
          <w:sz w:val="18"/>
          <w:szCs w:val="18"/>
          <w:lang w:val="en-US" w:eastAsia="ru-RU"/>
        </w:rPr>
      </w:pPr>
    </w:p>
    <w:p w14:paraId="4F68EE9C" w14:textId="77777777" w:rsidR="00417F10" w:rsidRPr="00417F10" w:rsidRDefault="00417F10" w:rsidP="003A564D">
      <w:pPr>
        <w:spacing w:after="0"/>
        <w:rPr>
          <w:rFonts w:ascii="Times New Roman" w:hAnsi="Times New Roman"/>
          <w:bCs/>
          <w:sz w:val="18"/>
          <w:szCs w:val="18"/>
          <w:lang w:val="en-US" w:eastAsia="ru-RU"/>
        </w:rPr>
      </w:pPr>
    </w:p>
    <w:p w14:paraId="133BF4FB" w14:textId="77777777" w:rsidR="00572452" w:rsidRDefault="00572452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57822AD6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4AB95139" w14:textId="7557F1E2" w:rsidR="00587D06" w:rsidRPr="00691E2F" w:rsidRDefault="00587D06" w:rsidP="00587D06">
      <w:pPr>
        <w:spacing w:after="0"/>
        <w:jc w:val="center"/>
        <w:rPr>
          <w:rFonts w:ascii="Times New Roman" w:hAnsi="Times New Roman"/>
          <w:b/>
          <w:lang w:val="en-US" w:eastAsia="ru-RU"/>
        </w:rPr>
      </w:pPr>
      <w:r w:rsidRPr="00691E2F">
        <w:rPr>
          <w:rFonts w:ascii="Times New Roman" w:hAnsi="Times New Roman"/>
          <w:b/>
          <w:lang w:val="en-US" w:eastAsia="ru-RU"/>
        </w:rPr>
        <w:lastRenderedPageBreak/>
        <w:t xml:space="preserve">LOT 2 – </w:t>
      </w:r>
      <w:r w:rsidR="009240E8" w:rsidRPr="00691E2F">
        <w:rPr>
          <w:rFonts w:ascii="Times New Roman" w:hAnsi="Times New Roman"/>
          <w:b/>
          <w:lang w:val="en-US" w:eastAsia="ru-RU"/>
        </w:rPr>
        <w:t>PRINTING EQUIPMENT</w:t>
      </w:r>
    </w:p>
    <w:p w14:paraId="513E17FB" w14:textId="1E6F9073" w:rsidR="00F97451" w:rsidRDefault="00691E2F" w:rsidP="00F97451">
      <w:pPr>
        <w:pStyle w:val="af"/>
        <w:jc w:val="center"/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lang w:val="en-US"/>
        </w:rPr>
        <w:t>TECHNICAL DESCRIPTION</w:t>
      </w:r>
    </w:p>
    <w:p w14:paraId="1AE52071" w14:textId="77777777" w:rsidR="00691E2F" w:rsidRPr="00691E2F" w:rsidRDefault="00691E2F" w:rsidP="00F97451">
      <w:pPr>
        <w:pStyle w:val="af"/>
        <w:jc w:val="center"/>
        <w:rPr>
          <w:rFonts w:ascii="Times New Roman" w:hAnsi="Times New Roman"/>
          <w:b/>
          <w:bCs/>
          <w:lang w:val="en-US"/>
        </w:rPr>
      </w:pPr>
    </w:p>
    <w:p w14:paraId="23993340" w14:textId="66DAA94C" w:rsidR="00F97451" w:rsidRPr="00F97451" w:rsidRDefault="00417F10" w:rsidP="00F97451">
      <w:pPr>
        <w:pStyle w:val="af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US"/>
        </w:rPr>
        <w:t xml:space="preserve">Item 1 </w:t>
      </w:r>
      <w:proofErr w:type="spellStart"/>
      <w:r w:rsidR="00F97451" w:rsidRPr="00F97451">
        <w:rPr>
          <w:rFonts w:ascii="Times New Roman" w:hAnsi="Times New Roman"/>
          <w:b/>
          <w:bCs/>
        </w:rPr>
        <w:t>Multicolor</w:t>
      </w:r>
      <w:proofErr w:type="spellEnd"/>
      <w:r w:rsidR="00F97451" w:rsidRPr="00F97451">
        <w:rPr>
          <w:rFonts w:ascii="Times New Roman" w:hAnsi="Times New Roman"/>
          <w:b/>
          <w:bCs/>
        </w:rPr>
        <w:t xml:space="preserve"> Laser </w:t>
      </w:r>
      <w:proofErr w:type="spellStart"/>
      <w:r w:rsidR="00F97451" w:rsidRPr="00F97451">
        <w:rPr>
          <w:rFonts w:ascii="Times New Roman" w:hAnsi="Times New Roman"/>
          <w:b/>
          <w:bCs/>
        </w:rPr>
        <w:t>Printer</w:t>
      </w:r>
      <w:proofErr w:type="spellEnd"/>
      <w:r w:rsidR="00F97451" w:rsidRPr="00F97451">
        <w:rPr>
          <w:rFonts w:ascii="Times New Roman" w:hAnsi="Times New Roman"/>
          <w:b/>
          <w:bCs/>
        </w:rPr>
        <w:t xml:space="preserve"> G3Q34A, HP Europe / LaserJet M102a</w:t>
      </w:r>
    </w:p>
    <w:p w14:paraId="2079B1C9" w14:textId="77777777" w:rsidR="00001242" w:rsidRDefault="00001242" w:rsidP="00001242">
      <w:pPr>
        <w:pStyle w:val="af"/>
        <w:ind w:left="720"/>
        <w:rPr>
          <w:rFonts w:ascii="Times New Roman" w:hAnsi="Times New Roman"/>
          <w:sz w:val="18"/>
          <w:szCs w:val="18"/>
        </w:rPr>
      </w:pPr>
    </w:p>
    <w:p w14:paraId="474FD120" w14:textId="2E702CF6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proofErr w:type="spellStart"/>
      <w:r w:rsidRPr="00F97451">
        <w:rPr>
          <w:rFonts w:ascii="Times New Roman" w:hAnsi="Times New Roman"/>
          <w:sz w:val="18"/>
          <w:szCs w:val="18"/>
        </w:rPr>
        <w:t>Printing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Type: Laser, </w:t>
      </w:r>
      <w:proofErr w:type="spellStart"/>
      <w:r w:rsidRPr="00F97451">
        <w:rPr>
          <w:rFonts w:ascii="Times New Roman" w:hAnsi="Times New Roman"/>
          <w:sz w:val="18"/>
          <w:szCs w:val="18"/>
        </w:rPr>
        <w:t>monochrome</w:t>
      </w:r>
      <w:proofErr w:type="spellEnd"/>
    </w:p>
    <w:p w14:paraId="5C169F46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proofErr w:type="spellStart"/>
      <w:r w:rsidRPr="00F97451">
        <w:rPr>
          <w:rFonts w:ascii="Times New Roman" w:hAnsi="Times New Roman"/>
          <w:sz w:val="18"/>
          <w:szCs w:val="18"/>
        </w:rPr>
        <w:t>Connectivity</w:t>
      </w:r>
      <w:proofErr w:type="spellEnd"/>
      <w:r w:rsidRPr="00F97451">
        <w:rPr>
          <w:rFonts w:ascii="Times New Roman" w:hAnsi="Times New Roman"/>
          <w:sz w:val="18"/>
          <w:szCs w:val="18"/>
        </w:rPr>
        <w:t>: USB</w:t>
      </w:r>
    </w:p>
    <w:p w14:paraId="6AE93AC9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proofErr w:type="spellStart"/>
      <w:r w:rsidRPr="00F97451">
        <w:rPr>
          <w:rFonts w:ascii="Times New Roman" w:hAnsi="Times New Roman"/>
          <w:sz w:val="18"/>
          <w:szCs w:val="18"/>
        </w:rPr>
        <w:t>Printing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Speed: </w:t>
      </w:r>
      <w:proofErr w:type="spellStart"/>
      <w:r w:rsidRPr="00F97451">
        <w:rPr>
          <w:rFonts w:ascii="Times New Roman" w:hAnsi="Times New Roman"/>
          <w:sz w:val="18"/>
          <w:szCs w:val="18"/>
        </w:rPr>
        <w:t>at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least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20 </w:t>
      </w:r>
      <w:proofErr w:type="spellStart"/>
      <w:r w:rsidRPr="00F97451">
        <w:rPr>
          <w:rFonts w:ascii="Times New Roman" w:hAnsi="Times New Roman"/>
          <w:sz w:val="18"/>
          <w:szCs w:val="18"/>
        </w:rPr>
        <w:t>pages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per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minute</w:t>
      </w:r>
      <w:proofErr w:type="spellEnd"/>
    </w:p>
    <w:p w14:paraId="1081229D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r w:rsidRPr="00F97451">
        <w:rPr>
          <w:rFonts w:ascii="Times New Roman" w:hAnsi="Times New Roman"/>
          <w:sz w:val="18"/>
          <w:szCs w:val="18"/>
        </w:rPr>
        <w:t xml:space="preserve">First Page Out Time: </w:t>
      </w:r>
      <w:proofErr w:type="spellStart"/>
      <w:r w:rsidRPr="00F97451">
        <w:rPr>
          <w:rFonts w:ascii="Times New Roman" w:hAnsi="Times New Roman"/>
          <w:sz w:val="18"/>
          <w:szCs w:val="18"/>
        </w:rPr>
        <w:t>no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more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than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9 </w:t>
      </w:r>
      <w:proofErr w:type="spellStart"/>
      <w:r w:rsidRPr="00F97451">
        <w:rPr>
          <w:rFonts w:ascii="Times New Roman" w:hAnsi="Times New Roman"/>
          <w:sz w:val="18"/>
          <w:szCs w:val="18"/>
        </w:rPr>
        <w:t>seconds</w:t>
      </w:r>
      <w:proofErr w:type="spellEnd"/>
    </w:p>
    <w:p w14:paraId="4519A299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proofErr w:type="spellStart"/>
      <w:r w:rsidRPr="00F97451">
        <w:rPr>
          <w:rFonts w:ascii="Times New Roman" w:hAnsi="Times New Roman"/>
          <w:sz w:val="18"/>
          <w:szCs w:val="18"/>
        </w:rPr>
        <w:t>Input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Tray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Capacity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F97451">
        <w:rPr>
          <w:rFonts w:ascii="Times New Roman" w:hAnsi="Times New Roman"/>
          <w:sz w:val="18"/>
          <w:szCs w:val="18"/>
        </w:rPr>
        <w:t>at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least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150 </w:t>
      </w:r>
      <w:proofErr w:type="spellStart"/>
      <w:r w:rsidRPr="00F97451">
        <w:rPr>
          <w:rFonts w:ascii="Times New Roman" w:hAnsi="Times New Roman"/>
          <w:sz w:val="18"/>
          <w:szCs w:val="18"/>
        </w:rPr>
        <w:t>sheets</w:t>
      </w:r>
      <w:proofErr w:type="spellEnd"/>
    </w:p>
    <w:p w14:paraId="037F9EF4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proofErr w:type="spellStart"/>
      <w:r w:rsidRPr="00F97451">
        <w:rPr>
          <w:rFonts w:ascii="Times New Roman" w:hAnsi="Times New Roman"/>
          <w:sz w:val="18"/>
          <w:szCs w:val="18"/>
        </w:rPr>
        <w:t>Output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Tray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Capacity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F97451">
        <w:rPr>
          <w:rFonts w:ascii="Times New Roman" w:hAnsi="Times New Roman"/>
          <w:sz w:val="18"/>
          <w:szCs w:val="18"/>
        </w:rPr>
        <w:t>at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least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100 </w:t>
      </w:r>
      <w:proofErr w:type="spellStart"/>
      <w:r w:rsidRPr="00F97451">
        <w:rPr>
          <w:rFonts w:ascii="Times New Roman" w:hAnsi="Times New Roman"/>
          <w:sz w:val="18"/>
          <w:szCs w:val="18"/>
        </w:rPr>
        <w:t>sheets</w:t>
      </w:r>
      <w:proofErr w:type="spellEnd"/>
    </w:p>
    <w:p w14:paraId="5201A22C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proofErr w:type="spellStart"/>
      <w:r w:rsidRPr="00F97451">
        <w:rPr>
          <w:rFonts w:ascii="Times New Roman" w:hAnsi="Times New Roman"/>
          <w:sz w:val="18"/>
          <w:szCs w:val="18"/>
        </w:rPr>
        <w:t>Manual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Tray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with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duplex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printing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capability</w:t>
      </w:r>
      <w:proofErr w:type="spellEnd"/>
    </w:p>
    <w:p w14:paraId="23B76048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proofErr w:type="spellStart"/>
      <w:r w:rsidRPr="00F97451">
        <w:rPr>
          <w:rFonts w:ascii="Times New Roman" w:hAnsi="Times New Roman"/>
          <w:sz w:val="18"/>
          <w:szCs w:val="18"/>
        </w:rPr>
        <w:t>Supports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printing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on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A4, A5, A6 </w:t>
      </w:r>
      <w:proofErr w:type="spellStart"/>
      <w:r w:rsidRPr="00F97451">
        <w:rPr>
          <w:rFonts w:ascii="Times New Roman" w:hAnsi="Times New Roman"/>
          <w:sz w:val="18"/>
          <w:szCs w:val="18"/>
        </w:rPr>
        <w:t>paper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sizes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F97451">
        <w:rPr>
          <w:rFonts w:ascii="Times New Roman" w:hAnsi="Times New Roman"/>
          <w:sz w:val="18"/>
          <w:szCs w:val="18"/>
        </w:rPr>
        <w:t>envelopes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F97451">
        <w:rPr>
          <w:rFonts w:ascii="Times New Roman" w:hAnsi="Times New Roman"/>
          <w:sz w:val="18"/>
          <w:szCs w:val="18"/>
        </w:rPr>
        <w:t>labels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F97451">
        <w:rPr>
          <w:rFonts w:ascii="Times New Roman" w:hAnsi="Times New Roman"/>
          <w:sz w:val="18"/>
          <w:szCs w:val="18"/>
        </w:rPr>
        <w:t>and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postcards</w:t>
      </w:r>
      <w:proofErr w:type="spellEnd"/>
    </w:p>
    <w:p w14:paraId="4CF56C05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r w:rsidRPr="00F97451">
        <w:rPr>
          <w:rFonts w:ascii="Times New Roman" w:hAnsi="Times New Roman"/>
          <w:sz w:val="18"/>
          <w:szCs w:val="18"/>
        </w:rPr>
        <w:t xml:space="preserve">Power Supply: 220–240 V </w:t>
      </w:r>
      <w:proofErr w:type="spellStart"/>
      <w:r w:rsidRPr="00F97451">
        <w:rPr>
          <w:rFonts w:ascii="Times New Roman" w:hAnsi="Times New Roman"/>
          <w:sz w:val="18"/>
          <w:szCs w:val="18"/>
        </w:rPr>
        <w:t>mains</w:t>
      </w:r>
      <w:proofErr w:type="spellEnd"/>
    </w:p>
    <w:p w14:paraId="7E3DC8B0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proofErr w:type="spellStart"/>
      <w:r w:rsidRPr="00F97451">
        <w:rPr>
          <w:rFonts w:ascii="Times New Roman" w:hAnsi="Times New Roman"/>
          <w:sz w:val="18"/>
          <w:szCs w:val="18"/>
        </w:rPr>
        <w:t>Sleep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mode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with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low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power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consumption</w:t>
      </w:r>
      <w:proofErr w:type="spellEnd"/>
    </w:p>
    <w:p w14:paraId="23491614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r w:rsidRPr="00F97451">
        <w:rPr>
          <w:rFonts w:ascii="Times New Roman" w:hAnsi="Times New Roman"/>
          <w:sz w:val="18"/>
          <w:szCs w:val="18"/>
        </w:rPr>
        <w:t xml:space="preserve">Print </w:t>
      </w:r>
      <w:proofErr w:type="spellStart"/>
      <w:r w:rsidRPr="00F97451">
        <w:rPr>
          <w:rFonts w:ascii="Times New Roman" w:hAnsi="Times New Roman"/>
          <w:sz w:val="18"/>
          <w:szCs w:val="18"/>
        </w:rPr>
        <w:t>Resolution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F97451">
        <w:rPr>
          <w:rFonts w:ascii="Times New Roman" w:hAnsi="Times New Roman"/>
          <w:sz w:val="18"/>
          <w:szCs w:val="18"/>
        </w:rPr>
        <w:t>at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least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600 × 600 </w:t>
      </w:r>
      <w:proofErr w:type="spellStart"/>
      <w:r w:rsidRPr="00F97451">
        <w:rPr>
          <w:rFonts w:ascii="Times New Roman" w:hAnsi="Times New Roman"/>
          <w:sz w:val="18"/>
          <w:szCs w:val="18"/>
        </w:rPr>
        <w:t>dpi</w:t>
      </w:r>
      <w:proofErr w:type="spellEnd"/>
    </w:p>
    <w:p w14:paraId="45E0C6C5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proofErr w:type="spellStart"/>
      <w:r w:rsidRPr="00F97451">
        <w:rPr>
          <w:rFonts w:ascii="Times New Roman" w:hAnsi="Times New Roman"/>
          <w:sz w:val="18"/>
          <w:szCs w:val="18"/>
        </w:rPr>
        <w:t>Monthly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Duty </w:t>
      </w:r>
      <w:proofErr w:type="spellStart"/>
      <w:r w:rsidRPr="00F97451">
        <w:rPr>
          <w:rFonts w:ascii="Times New Roman" w:hAnsi="Times New Roman"/>
          <w:sz w:val="18"/>
          <w:szCs w:val="18"/>
        </w:rPr>
        <w:t>Cycle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F97451">
        <w:rPr>
          <w:rFonts w:ascii="Times New Roman" w:hAnsi="Times New Roman"/>
          <w:sz w:val="18"/>
          <w:szCs w:val="18"/>
        </w:rPr>
        <w:t>from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10,000 </w:t>
      </w:r>
      <w:proofErr w:type="spellStart"/>
      <w:r w:rsidRPr="00F97451">
        <w:rPr>
          <w:rFonts w:ascii="Times New Roman" w:hAnsi="Times New Roman"/>
          <w:sz w:val="18"/>
          <w:szCs w:val="18"/>
        </w:rPr>
        <w:t>pages</w:t>
      </w:r>
      <w:proofErr w:type="spellEnd"/>
    </w:p>
    <w:p w14:paraId="5B3654AC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r w:rsidRPr="00F97451">
        <w:rPr>
          <w:rFonts w:ascii="Times New Roman" w:hAnsi="Times New Roman"/>
          <w:sz w:val="18"/>
          <w:szCs w:val="18"/>
        </w:rPr>
        <w:t xml:space="preserve">Energy </w:t>
      </w:r>
      <w:proofErr w:type="spellStart"/>
      <w:r w:rsidRPr="00F97451">
        <w:rPr>
          <w:rFonts w:ascii="Times New Roman" w:hAnsi="Times New Roman"/>
          <w:sz w:val="18"/>
          <w:szCs w:val="18"/>
        </w:rPr>
        <w:t>Efficiency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97451">
        <w:rPr>
          <w:rFonts w:ascii="Times New Roman" w:hAnsi="Times New Roman"/>
          <w:sz w:val="18"/>
          <w:szCs w:val="18"/>
        </w:rPr>
        <w:t>Compliance</w:t>
      </w:r>
      <w:proofErr w:type="spellEnd"/>
      <w:r w:rsidRPr="00F97451">
        <w:rPr>
          <w:rFonts w:ascii="Times New Roman" w:hAnsi="Times New Roman"/>
          <w:sz w:val="18"/>
          <w:szCs w:val="18"/>
        </w:rPr>
        <w:t>: ENERGY STAR®, EPEAT® Silver</w:t>
      </w:r>
    </w:p>
    <w:p w14:paraId="4E5B33E8" w14:textId="77777777" w:rsidR="00F97451" w:rsidRPr="00F97451" w:rsidRDefault="00F97451" w:rsidP="00F97451">
      <w:pPr>
        <w:pStyle w:val="af"/>
        <w:numPr>
          <w:ilvl w:val="0"/>
          <w:numId w:val="23"/>
        </w:numPr>
        <w:rPr>
          <w:rFonts w:ascii="Times New Roman" w:hAnsi="Times New Roman"/>
          <w:sz w:val="18"/>
          <w:szCs w:val="18"/>
        </w:rPr>
      </w:pPr>
      <w:r w:rsidRPr="00F97451">
        <w:rPr>
          <w:rFonts w:ascii="Times New Roman" w:hAnsi="Times New Roman"/>
          <w:sz w:val="18"/>
          <w:szCs w:val="18"/>
        </w:rPr>
        <w:t xml:space="preserve">Safety Standards </w:t>
      </w:r>
      <w:proofErr w:type="spellStart"/>
      <w:r w:rsidRPr="00F97451">
        <w:rPr>
          <w:rFonts w:ascii="Times New Roman" w:hAnsi="Times New Roman"/>
          <w:sz w:val="18"/>
          <w:szCs w:val="18"/>
        </w:rPr>
        <w:t>Compliance</w:t>
      </w:r>
      <w:proofErr w:type="spellEnd"/>
      <w:r w:rsidRPr="00F97451">
        <w:rPr>
          <w:rFonts w:ascii="Times New Roman" w:hAnsi="Times New Roman"/>
          <w:sz w:val="18"/>
          <w:szCs w:val="18"/>
        </w:rPr>
        <w:t xml:space="preserve">: IEC </w:t>
      </w:r>
      <w:proofErr w:type="gramStart"/>
      <w:r w:rsidRPr="00F97451">
        <w:rPr>
          <w:rFonts w:ascii="Times New Roman" w:hAnsi="Times New Roman"/>
          <w:sz w:val="18"/>
          <w:szCs w:val="18"/>
        </w:rPr>
        <w:t>60950-1</w:t>
      </w:r>
      <w:proofErr w:type="gramEnd"/>
      <w:r w:rsidRPr="00F97451">
        <w:rPr>
          <w:rFonts w:ascii="Times New Roman" w:hAnsi="Times New Roman"/>
          <w:sz w:val="18"/>
          <w:szCs w:val="18"/>
        </w:rPr>
        <w:t>:2005 +A1:2009 +A2:2013 / EN</w:t>
      </w:r>
    </w:p>
    <w:p w14:paraId="5BC18A2D" w14:textId="77777777" w:rsidR="00587D06" w:rsidRDefault="00587D06" w:rsidP="00587D06">
      <w:pPr>
        <w:pStyle w:val="af"/>
        <w:jc w:val="center"/>
        <w:rPr>
          <w:rFonts w:ascii="Times New Roman" w:hAnsi="Times New Roman"/>
        </w:rPr>
      </w:pPr>
    </w:p>
    <w:p w14:paraId="00646888" w14:textId="327727B2" w:rsidR="00001242" w:rsidRPr="00001242" w:rsidRDefault="00417F10" w:rsidP="00001242">
      <w:pPr>
        <w:pStyle w:val="af"/>
        <w:rPr>
          <w:rFonts w:ascii="Times New Roman" w:hAnsi="Times New Roman"/>
        </w:rPr>
      </w:pPr>
      <w:r>
        <w:rPr>
          <w:rFonts w:ascii="Times New Roman" w:hAnsi="Times New Roman"/>
          <w:b/>
          <w:bCs/>
          <w:lang w:val="en-US"/>
        </w:rPr>
        <w:t xml:space="preserve">Item 2 </w:t>
      </w:r>
      <w:r w:rsidR="00001242" w:rsidRPr="00001242">
        <w:rPr>
          <w:rFonts w:ascii="Times New Roman" w:hAnsi="Times New Roman"/>
          <w:b/>
          <w:bCs/>
        </w:rPr>
        <w:t xml:space="preserve">Full-Color A3 MFP XEROX </w:t>
      </w:r>
      <w:proofErr w:type="spellStart"/>
      <w:r w:rsidR="00001242" w:rsidRPr="00001242">
        <w:rPr>
          <w:rFonts w:ascii="Times New Roman" w:hAnsi="Times New Roman"/>
          <w:b/>
          <w:bCs/>
        </w:rPr>
        <w:t>VersaLink</w:t>
      </w:r>
      <w:proofErr w:type="spellEnd"/>
      <w:r w:rsidR="00001242" w:rsidRPr="00001242">
        <w:rPr>
          <w:rFonts w:ascii="Times New Roman" w:hAnsi="Times New Roman"/>
          <w:b/>
          <w:bCs/>
        </w:rPr>
        <w:t xml:space="preserve"> C7020 (VL_C7020_S)</w:t>
      </w:r>
    </w:p>
    <w:p w14:paraId="3D018691" w14:textId="77777777" w:rsidR="00001242" w:rsidRDefault="00001242" w:rsidP="00001242">
      <w:pPr>
        <w:pStyle w:val="af"/>
        <w:ind w:left="720"/>
        <w:rPr>
          <w:rFonts w:ascii="Times New Roman" w:hAnsi="Times New Roman"/>
          <w:sz w:val="18"/>
          <w:szCs w:val="18"/>
        </w:rPr>
      </w:pPr>
    </w:p>
    <w:p w14:paraId="270AC787" w14:textId="77A62C61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Functions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001242">
        <w:rPr>
          <w:rFonts w:ascii="Times New Roman" w:hAnsi="Times New Roman"/>
          <w:sz w:val="18"/>
          <w:szCs w:val="18"/>
        </w:rPr>
        <w:t>copying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and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scanning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documents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and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images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with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the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ability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to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send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files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via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email</w:t>
      </w:r>
      <w:proofErr w:type="spellEnd"/>
    </w:p>
    <w:p w14:paraId="639560A2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r w:rsidRPr="00001242">
        <w:rPr>
          <w:rFonts w:ascii="Times New Roman" w:hAnsi="Times New Roman"/>
          <w:sz w:val="18"/>
          <w:szCs w:val="18"/>
        </w:rPr>
        <w:t xml:space="preserve">Print </w:t>
      </w:r>
      <w:proofErr w:type="spellStart"/>
      <w:r w:rsidRPr="00001242">
        <w:rPr>
          <w:rFonts w:ascii="Times New Roman" w:hAnsi="Times New Roman"/>
          <w:sz w:val="18"/>
          <w:szCs w:val="18"/>
        </w:rPr>
        <w:t>job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locking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with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PIN </w:t>
      </w:r>
      <w:proofErr w:type="spellStart"/>
      <w:r w:rsidRPr="00001242">
        <w:rPr>
          <w:rFonts w:ascii="Times New Roman" w:hAnsi="Times New Roman"/>
          <w:sz w:val="18"/>
          <w:szCs w:val="18"/>
        </w:rPr>
        <w:t>code</w:t>
      </w:r>
      <w:proofErr w:type="spellEnd"/>
    </w:p>
    <w:p w14:paraId="74A8FFDD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Printing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Type: </w:t>
      </w:r>
      <w:proofErr w:type="spellStart"/>
      <w:r w:rsidRPr="00001242">
        <w:rPr>
          <w:rFonts w:ascii="Times New Roman" w:hAnsi="Times New Roman"/>
          <w:sz w:val="18"/>
          <w:szCs w:val="18"/>
        </w:rPr>
        <w:t>laser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001242">
        <w:rPr>
          <w:rFonts w:ascii="Times New Roman" w:hAnsi="Times New Roman"/>
          <w:sz w:val="18"/>
          <w:szCs w:val="18"/>
        </w:rPr>
        <w:t>color</w:t>
      </w:r>
      <w:proofErr w:type="spellEnd"/>
    </w:p>
    <w:p w14:paraId="126CB966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Connectivity</w:t>
      </w:r>
      <w:proofErr w:type="spellEnd"/>
      <w:r w:rsidRPr="00001242">
        <w:rPr>
          <w:rFonts w:ascii="Times New Roman" w:hAnsi="Times New Roman"/>
          <w:sz w:val="18"/>
          <w:szCs w:val="18"/>
        </w:rPr>
        <w:t>: USB + Ethernet</w:t>
      </w:r>
    </w:p>
    <w:p w14:paraId="7011381F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Built-in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print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server</w:t>
      </w:r>
      <w:proofErr w:type="spellEnd"/>
    </w:p>
    <w:p w14:paraId="5FA2F4B2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Printing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Speed: </w:t>
      </w:r>
      <w:proofErr w:type="spellStart"/>
      <w:r w:rsidRPr="00001242">
        <w:rPr>
          <w:rFonts w:ascii="Times New Roman" w:hAnsi="Times New Roman"/>
          <w:sz w:val="18"/>
          <w:szCs w:val="18"/>
        </w:rPr>
        <w:t>at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least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20 </w:t>
      </w:r>
      <w:proofErr w:type="spellStart"/>
      <w:r w:rsidRPr="00001242">
        <w:rPr>
          <w:rFonts w:ascii="Times New Roman" w:hAnsi="Times New Roman"/>
          <w:sz w:val="18"/>
          <w:szCs w:val="18"/>
        </w:rPr>
        <w:t>pages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per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minute</w:t>
      </w:r>
      <w:proofErr w:type="spellEnd"/>
    </w:p>
    <w:p w14:paraId="09923F30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r w:rsidRPr="00001242">
        <w:rPr>
          <w:rFonts w:ascii="Times New Roman" w:hAnsi="Times New Roman"/>
          <w:sz w:val="18"/>
          <w:szCs w:val="18"/>
        </w:rPr>
        <w:t xml:space="preserve">First Page Out Time: </w:t>
      </w:r>
      <w:proofErr w:type="spellStart"/>
      <w:r w:rsidRPr="00001242">
        <w:rPr>
          <w:rFonts w:ascii="Times New Roman" w:hAnsi="Times New Roman"/>
          <w:sz w:val="18"/>
          <w:szCs w:val="18"/>
        </w:rPr>
        <w:t>no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more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than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10 </w:t>
      </w:r>
      <w:proofErr w:type="spellStart"/>
      <w:r w:rsidRPr="00001242">
        <w:rPr>
          <w:rFonts w:ascii="Times New Roman" w:hAnsi="Times New Roman"/>
          <w:sz w:val="18"/>
          <w:szCs w:val="18"/>
        </w:rPr>
        <w:t>seconds</w:t>
      </w:r>
      <w:proofErr w:type="spellEnd"/>
    </w:p>
    <w:p w14:paraId="4A8EC4D7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Input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Tray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Capacity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001242">
        <w:rPr>
          <w:rFonts w:ascii="Times New Roman" w:hAnsi="Times New Roman"/>
          <w:sz w:val="18"/>
          <w:szCs w:val="18"/>
        </w:rPr>
        <w:t>at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least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500 </w:t>
      </w:r>
      <w:proofErr w:type="spellStart"/>
      <w:r w:rsidRPr="00001242">
        <w:rPr>
          <w:rFonts w:ascii="Times New Roman" w:hAnsi="Times New Roman"/>
          <w:sz w:val="18"/>
          <w:szCs w:val="18"/>
        </w:rPr>
        <w:t>sheets</w:t>
      </w:r>
      <w:proofErr w:type="spellEnd"/>
    </w:p>
    <w:p w14:paraId="622252FB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Output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Tray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Capacity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001242">
        <w:rPr>
          <w:rFonts w:ascii="Times New Roman" w:hAnsi="Times New Roman"/>
          <w:sz w:val="18"/>
          <w:szCs w:val="18"/>
        </w:rPr>
        <w:t>at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least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500 </w:t>
      </w:r>
      <w:proofErr w:type="spellStart"/>
      <w:r w:rsidRPr="00001242">
        <w:rPr>
          <w:rFonts w:ascii="Times New Roman" w:hAnsi="Times New Roman"/>
          <w:sz w:val="18"/>
          <w:szCs w:val="18"/>
        </w:rPr>
        <w:t>sheets</w:t>
      </w:r>
      <w:proofErr w:type="spellEnd"/>
    </w:p>
    <w:p w14:paraId="59D65015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Duplex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unit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for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automatic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double-sided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printing</w:t>
      </w:r>
      <w:proofErr w:type="spellEnd"/>
    </w:p>
    <w:p w14:paraId="0DCB1ADC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Supports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printing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on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A3, A4, A5, A6 </w:t>
      </w:r>
      <w:proofErr w:type="spellStart"/>
      <w:r w:rsidRPr="00001242">
        <w:rPr>
          <w:rFonts w:ascii="Times New Roman" w:hAnsi="Times New Roman"/>
          <w:sz w:val="18"/>
          <w:szCs w:val="18"/>
        </w:rPr>
        <w:t>paper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001242">
        <w:rPr>
          <w:rFonts w:ascii="Times New Roman" w:hAnsi="Times New Roman"/>
          <w:sz w:val="18"/>
          <w:szCs w:val="18"/>
        </w:rPr>
        <w:t>envelopes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001242">
        <w:rPr>
          <w:rFonts w:ascii="Times New Roman" w:hAnsi="Times New Roman"/>
          <w:sz w:val="18"/>
          <w:szCs w:val="18"/>
        </w:rPr>
        <w:t>labels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001242">
        <w:rPr>
          <w:rFonts w:ascii="Times New Roman" w:hAnsi="Times New Roman"/>
          <w:sz w:val="18"/>
          <w:szCs w:val="18"/>
        </w:rPr>
        <w:t>and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postcards</w:t>
      </w:r>
      <w:proofErr w:type="spellEnd"/>
    </w:p>
    <w:p w14:paraId="43D22C9C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r w:rsidRPr="00001242">
        <w:rPr>
          <w:rFonts w:ascii="Times New Roman" w:hAnsi="Times New Roman"/>
          <w:sz w:val="18"/>
          <w:szCs w:val="18"/>
        </w:rPr>
        <w:t xml:space="preserve">Power Supply: </w:t>
      </w:r>
      <w:proofErr w:type="gramStart"/>
      <w:r w:rsidRPr="00001242">
        <w:rPr>
          <w:rFonts w:ascii="Times New Roman" w:hAnsi="Times New Roman"/>
          <w:sz w:val="18"/>
          <w:szCs w:val="18"/>
        </w:rPr>
        <w:t>220-240</w:t>
      </w:r>
      <w:proofErr w:type="gramEnd"/>
      <w:r w:rsidRPr="00001242">
        <w:rPr>
          <w:rFonts w:ascii="Times New Roman" w:hAnsi="Times New Roman"/>
          <w:sz w:val="18"/>
          <w:szCs w:val="18"/>
        </w:rPr>
        <w:t xml:space="preserve"> V </w:t>
      </w:r>
      <w:proofErr w:type="spellStart"/>
      <w:r w:rsidRPr="00001242">
        <w:rPr>
          <w:rFonts w:ascii="Times New Roman" w:hAnsi="Times New Roman"/>
          <w:sz w:val="18"/>
          <w:szCs w:val="18"/>
        </w:rPr>
        <w:t>mains</w:t>
      </w:r>
      <w:proofErr w:type="spellEnd"/>
    </w:p>
    <w:p w14:paraId="71062979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Sleep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mode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with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low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power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consumption</w:t>
      </w:r>
      <w:proofErr w:type="spellEnd"/>
    </w:p>
    <w:p w14:paraId="1471E7C4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r w:rsidRPr="00001242">
        <w:rPr>
          <w:rFonts w:ascii="Times New Roman" w:hAnsi="Times New Roman"/>
          <w:sz w:val="18"/>
          <w:szCs w:val="18"/>
        </w:rPr>
        <w:t xml:space="preserve">Print </w:t>
      </w:r>
      <w:proofErr w:type="spellStart"/>
      <w:r w:rsidRPr="00001242">
        <w:rPr>
          <w:rFonts w:ascii="Times New Roman" w:hAnsi="Times New Roman"/>
          <w:sz w:val="18"/>
          <w:szCs w:val="18"/>
        </w:rPr>
        <w:t>Resolution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001242">
        <w:rPr>
          <w:rFonts w:ascii="Times New Roman" w:hAnsi="Times New Roman"/>
          <w:sz w:val="18"/>
          <w:szCs w:val="18"/>
        </w:rPr>
        <w:t>at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least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600 × 600 </w:t>
      </w:r>
      <w:proofErr w:type="spellStart"/>
      <w:r w:rsidRPr="00001242">
        <w:rPr>
          <w:rFonts w:ascii="Times New Roman" w:hAnsi="Times New Roman"/>
          <w:sz w:val="18"/>
          <w:szCs w:val="18"/>
        </w:rPr>
        <w:t>dpi</w:t>
      </w:r>
      <w:proofErr w:type="spellEnd"/>
    </w:p>
    <w:p w14:paraId="70D517C0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Monthly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Duty </w:t>
      </w:r>
      <w:proofErr w:type="spellStart"/>
      <w:r w:rsidRPr="00001242">
        <w:rPr>
          <w:rFonts w:ascii="Times New Roman" w:hAnsi="Times New Roman"/>
          <w:sz w:val="18"/>
          <w:szCs w:val="18"/>
        </w:rPr>
        <w:t>Cycle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001242">
        <w:rPr>
          <w:rFonts w:ascii="Times New Roman" w:hAnsi="Times New Roman"/>
          <w:sz w:val="18"/>
          <w:szCs w:val="18"/>
        </w:rPr>
        <w:t>from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200,000 </w:t>
      </w:r>
      <w:proofErr w:type="spellStart"/>
      <w:r w:rsidRPr="00001242">
        <w:rPr>
          <w:rFonts w:ascii="Times New Roman" w:hAnsi="Times New Roman"/>
          <w:sz w:val="18"/>
          <w:szCs w:val="18"/>
        </w:rPr>
        <w:t>pages</w:t>
      </w:r>
      <w:proofErr w:type="spellEnd"/>
    </w:p>
    <w:p w14:paraId="39FD20E1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r w:rsidRPr="00001242">
        <w:rPr>
          <w:rFonts w:ascii="Times New Roman" w:hAnsi="Times New Roman"/>
          <w:sz w:val="18"/>
          <w:szCs w:val="18"/>
        </w:rPr>
        <w:t xml:space="preserve">Energy </w:t>
      </w:r>
      <w:proofErr w:type="spellStart"/>
      <w:r w:rsidRPr="00001242">
        <w:rPr>
          <w:rFonts w:ascii="Times New Roman" w:hAnsi="Times New Roman"/>
          <w:sz w:val="18"/>
          <w:szCs w:val="18"/>
        </w:rPr>
        <w:t>Efficiency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Standards </w:t>
      </w:r>
      <w:proofErr w:type="spellStart"/>
      <w:r w:rsidRPr="00001242">
        <w:rPr>
          <w:rFonts w:ascii="Times New Roman" w:hAnsi="Times New Roman"/>
          <w:sz w:val="18"/>
          <w:szCs w:val="18"/>
        </w:rPr>
        <w:t>Compliance</w:t>
      </w:r>
      <w:proofErr w:type="spellEnd"/>
      <w:r w:rsidRPr="00001242">
        <w:rPr>
          <w:rFonts w:ascii="Times New Roman" w:hAnsi="Times New Roman"/>
          <w:sz w:val="18"/>
          <w:szCs w:val="18"/>
        </w:rPr>
        <w:t>: ENERGY STAR®</w:t>
      </w:r>
    </w:p>
    <w:p w14:paraId="3EE32298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r w:rsidRPr="00001242">
        <w:rPr>
          <w:rFonts w:ascii="Times New Roman" w:hAnsi="Times New Roman"/>
          <w:sz w:val="18"/>
          <w:szCs w:val="18"/>
        </w:rPr>
        <w:t xml:space="preserve">Safety Standards </w:t>
      </w:r>
      <w:proofErr w:type="spellStart"/>
      <w:r w:rsidRPr="00001242">
        <w:rPr>
          <w:rFonts w:ascii="Times New Roman" w:hAnsi="Times New Roman"/>
          <w:sz w:val="18"/>
          <w:szCs w:val="18"/>
        </w:rPr>
        <w:t>Compliance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: IEC </w:t>
      </w:r>
      <w:proofErr w:type="gramStart"/>
      <w:r w:rsidRPr="00001242">
        <w:rPr>
          <w:rFonts w:ascii="Times New Roman" w:hAnsi="Times New Roman"/>
          <w:sz w:val="18"/>
          <w:szCs w:val="18"/>
        </w:rPr>
        <w:t>60950-1</w:t>
      </w:r>
      <w:proofErr w:type="gramEnd"/>
      <w:r w:rsidRPr="00001242">
        <w:rPr>
          <w:rFonts w:ascii="Times New Roman" w:hAnsi="Times New Roman"/>
          <w:sz w:val="18"/>
          <w:szCs w:val="18"/>
        </w:rPr>
        <w:t xml:space="preserve">:2005 +A1:2009 +A2:2013 / EN </w:t>
      </w:r>
      <w:proofErr w:type="gramStart"/>
      <w:r w:rsidRPr="00001242">
        <w:rPr>
          <w:rFonts w:ascii="Times New Roman" w:hAnsi="Times New Roman"/>
          <w:sz w:val="18"/>
          <w:szCs w:val="18"/>
        </w:rPr>
        <w:t>60950-1</w:t>
      </w:r>
      <w:proofErr w:type="gramEnd"/>
      <w:r w:rsidRPr="00001242">
        <w:rPr>
          <w:rFonts w:ascii="Times New Roman" w:hAnsi="Times New Roman"/>
          <w:sz w:val="18"/>
          <w:szCs w:val="18"/>
        </w:rPr>
        <w:t>:2006 +A11:2009 +A1:2010 +A12:2011 +A2:2013</w:t>
      </w:r>
    </w:p>
    <w:p w14:paraId="2AB2E64E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Supported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01242">
        <w:rPr>
          <w:rFonts w:ascii="Times New Roman" w:hAnsi="Times New Roman"/>
          <w:sz w:val="18"/>
          <w:szCs w:val="18"/>
        </w:rPr>
        <w:t>Operating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 Systems: Windows, Mac OS X, Linux</w:t>
      </w:r>
    </w:p>
    <w:p w14:paraId="2C3A03F2" w14:textId="77777777" w:rsidR="00001242" w:rsidRPr="00001242" w:rsidRDefault="00001242" w:rsidP="00001242">
      <w:pPr>
        <w:pStyle w:val="af"/>
        <w:numPr>
          <w:ilvl w:val="0"/>
          <w:numId w:val="24"/>
        </w:numPr>
        <w:rPr>
          <w:rFonts w:ascii="Times New Roman" w:hAnsi="Times New Roman"/>
          <w:sz w:val="18"/>
          <w:szCs w:val="18"/>
        </w:rPr>
      </w:pPr>
      <w:proofErr w:type="spellStart"/>
      <w:r w:rsidRPr="00001242">
        <w:rPr>
          <w:rFonts w:ascii="Times New Roman" w:hAnsi="Times New Roman"/>
          <w:sz w:val="18"/>
          <w:szCs w:val="18"/>
        </w:rPr>
        <w:t>Installation</w:t>
      </w:r>
      <w:proofErr w:type="spellEnd"/>
      <w:r w:rsidRPr="00001242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001242">
        <w:rPr>
          <w:rFonts w:ascii="Times New Roman" w:hAnsi="Times New Roman"/>
          <w:sz w:val="18"/>
          <w:szCs w:val="18"/>
        </w:rPr>
        <w:t>Floor-standing</w:t>
      </w:r>
      <w:proofErr w:type="spellEnd"/>
    </w:p>
    <w:p w14:paraId="01BA9DD5" w14:textId="77777777" w:rsidR="00001242" w:rsidRPr="00001242" w:rsidRDefault="00001242" w:rsidP="00587D06">
      <w:pPr>
        <w:pStyle w:val="af"/>
        <w:jc w:val="center"/>
        <w:rPr>
          <w:rFonts w:ascii="Times New Roman" w:hAnsi="Times New Roman"/>
        </w:rPr>
      </w:pPr>
    </w:p>
    <w:sectPr w:rsidR="00001242" w:rsidRPr="00001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70703"/>
    <w:multiLevelType w:val="multilevel"/>
    <w:tmpl w:val="66FAE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36A5C"/>
    <w:multiLevelType w:val="multilevel"/>
    <w:tmpl w:val="0D04A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9E2931"/>
    <w:multiLevelType w:val="multilevel"/>
    <w:tmpl w:val="E3FE1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F34720"/>
    <w:multiLevelType w:val="multilevel"/>
    <w:tmpl w:val="AC408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D37156"/>
    <w:multiLevelType w:val="multilevel"/>
    <w:tmpl w:val="60448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2952A1"/>
    <w:multiLevelType w:val="multilevel"/>
    <w:tmpl w:val="68781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1A0E23"/>
    <w:multiLevelType w:val="multilevel"/>
    <w:tmpl w:val="2A78C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5372F8"/>
    <w:multiLevelType w:val="multilevel"/>
    <w:tmpl w:val="CBB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0D3AF4"/>
    <w:multiLevelType w:val="multilevel"/>
    <w:tmpl w:val="BCA6A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F87A2E"/>
    <w:multiLevelType w:val="multilevel"/>
    <w:tmpl w:val="F1F02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2B6FDB"/>
    <w:multiLevelType w:val="multilevel"/>
    <w:tmpl w:val="F98AD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FB6743"/>
    <w:multiLevelType w:val="multilevel"/>
    <w:tmpl w:val="A90E2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B13F0F"/>
    <w:multiLevelType w:val="multilevel"/>
    <w:tmpl w:val="AA7AA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A32041"/>
    <w:multiLevelType w:val="multilevel"/>
    <w:tmpl w:val="08A4C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3F6BE6"/>
    <w:multiLevelType w:val="multilevel"/>
    <w:tmpl w:val="414C7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6F0983"/>
    <w:multiLevelType w:val="multilevel"/>
    <w:tmpl w:val="4364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CD0838"/>
    <w:multiLevelType w:val="multilevel"/>
    <w:tmpl w:val="E8C21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1451B4"/>
    <w:multiLevelType w:val="multilevel"/>
    <w:tmpl w:val="8004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A17FA3"/>
    <w:multiLevelType w:val="hybridMultilevel"/>
    <w:tmpl w:val="41BC3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126A43"/>
    <w:multiLevelType w:val="multilevel"/>
    <w:tmpl w:val="8F7AD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A109D6"/>
    <w:multiLevelType w:val="multilevel"/>
    <w:tmpl w:val="EBDE4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4F36F6A"/>
    <w:multiLevelType w:val="multilevel"/>
    <w:tmpl w:val="10421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4368AB"/>
    <w:multiLevelType w:val="multilevel"/>
    <w:tmpl w:val="6204A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C34DB7"/>
    <w:multiLevelType w:val="multilevel"/>
    <w:tmpl w:val="7B0AC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8603873">
    <w:abstractNumId w:val="18"/>
  </w:num>
  <w:num w:numId="2" w16cid:durableId="870269436">
    <w:abstractNumId w:val="16"/>
  </w:num>
  <w:num w:numId="3" w16cid:durableId="1716656749">
    <w:abstractNumId w:val="10"/>
  </w:num>
  <w:num w:numId="4" w16cid:durableId="663899757">
    <w:abstractNumId w:val="20"/>
  </w:num>
  <w:num w:numId="5" w16cid:durableId="236863091">
    <w:abstractNumId w:val="17"/>
  </w:num>
  <w:num w:numId="6" w16cid:durableId="1798987522">
    <w:abstractNumId w:val="1"/>
  </w:num>
  <w:num w:numId="7" w16cid:durableId="16349405">
    <w:abstractNumId w:val="6"/>
  </w:num>
  <w:num w:numId="8" w16cid:durableId="32506201">
    <w:abstractNumId w:val="0"/>
  </w:num>
  <w:num w:numId="9" w16cid:durableId="858088208">
    <w:abstractNumId w:val="19"/>
  </w:num>
  <w:num w:numId="10" w16cid:durableId="301808723">
    <w:abstractNumId w:val="4"/>
  </w:num>
  <w:num w:numId="11" w16cid:durableId="987129957">
    <w:abstractNumId w:val="23"/>
  </w:num>
  <w:num w:numId="12" w16cid:durableId="2076118799">
    <w:abstractNumId w:val="7"/>
  </w:num>
  <w:num w:numId="13" w16cid:durableId="656424708">
    <w:abstractNumId w:val="22"/>
  </w:num>
  <w:num w:numId="14" w16cid:durableId="526676990">
    <w:abstractNumId w:val="11"/>
  </w:num>
  <w:num w:numId="15" w16cid:durableId="1287394875">
    <w:abstractNumId w:val="8"/>
  </w:num>
  <w:num w:numId="16" w16cid:durableId="1996835925">
    <w:abstractNumId w:val="3"/>
  </w:num>
  <w:num w:numId="17" w16cid:durableId="1332685536">
    <w:abstractNumId w:val="9"/>
  </w:num>
  <w:num w:numId="18" w16cid:durableId="1241476979">
    <w:abstractNumId w:val="2"/>
  </w:num>
  <w:num w:numId="19" w16cid:durableId="1687630402">
    <w:abstractNumId w:val="13"/>
  </w:num>
  <w:num w:numId="20" w16cid:durableId="1088501687">
    <w:abstractNumId w:val="12"/>
  </w:num>
  <w:num w:numId="21" w16cid:durableId="631787694">
    <w:abstractNumId w:val="14"/>
  </w:num>
  <w:num w:numId="22" w16cid:durableId="645815175">
    <w:abstractNumId w:val="15"/>
  </w:num>
  <w:num w:numId="23" w16cid:durableId="1656763529">
    <w:abstractNumId w:val="21"/>
  </w:num>
  <w:num w:numId="24" w16cid:durableId="17120681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917"/>
    <w:rsid w:val="00001242"/>
    <w:rsid w:val="00106076"/>
    <w:rsid w:val="001A1F2B"/>
    <w:rsid w:val="001B7AFB"/>
    <w:rsid w:val="00210164"/>
    <w:rsid w:val="00285A9B"/>
    <w:rsid w:val="00307F47"/>
    <w:rsid w:val="003619DD"/>
    <w:rsid w:val="0039422E"/>
    <w:rsid w:val="003A564D"/>
    <w:rsid w:val="003A7489"/>
    <w:rsid w:val="00407C1D"/>
    <w:rsid w:val="00417F10"/>
    <w:rsid w:val="004D7FF6"/>
    <w:rsid w:val="0050190D"/>
    <w:rsid w:val="0051189A"/>
    <w:rsid w:val="005129F7"/>
    <w:rsid w:val="0054209F"/>
    <w:rsid w:val="00553B26"/>
    <w:rsid w:val="00572452"/>
    <w:rsid w:val="00572884"/>
    <w:rsid w:val="00587D06"/>
    <w:rsid w:val="006532C3"/>
    <w:rsid w:val="006716F4"/>
    <w:rsid w:val="006813DB"/>
    <w:rsid w:val="00691E2F"/>
    <w:rsid w:val="006B6816"/>
    <w:rsid w:val="00724BA0"/>
    <w:rsid w:val="00781FC9"/>
    <w:rsid w:val="007E2710"/>
    <w:rsid w:val="0082078B"/>
    <w:rsid w:val="008319D4"/>
    <w:rsid w:val="008663EA"/>
    <w:rsid w:val="00900D71"/>
    <w:rsid w:val="009240E8"/>
    <w:rsid w:val="009B5DEE"/>
    <w:rsid w:val="009C4E4D"/>
    <w:rsid w:val="00A7400C"/>
    <w:rsid w:val="00AA630E"/>
    <w:rsid w:val="00B112FF"/>
    <w:rsid w:val="00B2032E"/>
    <w:rsid w:val="00B40CE4"/>
    <w:rsid w:val="00B9280D"/>
    <w:rsid w:val="00BB7840"/>
    <w:rsid w:val="00CB0CD3"/>
    <w:rsid w:val="00CB7E79"/>
    <w:rsid w:val="00CC5122"/>
    <w:rsid w:val="00CD7681"/>
    <w:rsid w:val="00CF7F67"/>
    <w:rsid w:val="00D11FEA"/>
    <w:rsid w:val="00D5006D"/>
    <w:rsid w:val="00D822E0"/>
    <w:rsid w:val="00D918BD"/>
    <w:rsid w:val="00E351B3"/>
    <w:rsid w:val="00E5435B"/>
    <w:rsid w:val="00E9511B"/>
    <w:rsid w:val="00EB2917"/>
    <w:rsid w:val="00EB7A34"/>
    <w:rsid w:val="00EE13F8"/>
    <w:rsid w:val="00F240E2"/>
    <w:rsid w:val="00F97451"/>
    <w:rsid w:val="00FA5049"/>
    <w:rsid w:val="00FF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39700"/>
  <w15:chartTrackingRefBased/>
  <w15:docId w15:val="{B4AD6468-6EA7-42E7-85BF-29CE18710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07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B291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291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291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291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291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291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291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2917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2917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B29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B29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B29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B291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B291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B291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B291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B291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B291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B29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B29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291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B29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B291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B291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B29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EB291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B29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B291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B2917"/>
    <w:rPr>
      <w:b/>
      <w:bCs/>
      <w:smallCaps/>
      <w:color w:val="0F4761" w:themeColor="accent1" w:themeShade="BF"/>
      <w:spacing w:val="5"/>
    </w:rPr>
  </w:style>
  <w:style w:type="paragraph" w:customStyle="1" w:styleId="TestoNormale">
    <w:name w:val="Testo Normale"/>
    <w:autoRedefine/>
    <w:rsid w:val="00EB291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noProof/>
      <w:kern w:val="0"/>
      <w:szCs w:val="20"/>
      <w14:ligatures w14:val="none"/>
    </w:rPr>
  </w:style>
  <w:style w:type="character" w:customStyle="1" w:styleId="23">
    <w:name w:val="Основной текст (2)_"/>
    <w:link w:val="210"/>
    <w:uiPriority w:val="99"/>
    <w:locked/>
    <w:rsid w:val="00CB0CD3"/>
    <w:rPr>
      <w:rFonts w:ascii="Verdana" w:hAnsi="Verdana" w:cs="Verdana"/>
      <w:b/>
      <w:bCs/>
      <w:i/>
      <w:iCs/>
      <w:sz w:val="13"/>
      <w:szCs w:val="13"/>
      <w:shd w:val="clear" w:color="auto" w:fill="FFFFFF"/>
    </w:rPr>
  </w:style>
  <w:style w:type="character" w:customStyle="1" w:styleId="31">
    <w:name w:val="Основной текст (3)_"/>
    <w:link w:val="32"/>
    <w:uiPriority w:val="99"/>
    <w:locked/>
    <w:rsid w:val="00CB0CD3"/>
    <w:rPr>
      <w:rFonts w:ascii="Verdana" w:hAnsi="Verdana" w:cs="Verdana"/>
      <w:b/>
      <w:bCs/>
      <w:sz w:val="12"/>
      <w:szCs w:val="12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CB0CD3"/>
    <w:rPr>
      <w:rFonts w:ascii="Trebuchet MS" w:hAnsi="Trebuchet MS" w:cs="Trebuchet MS"/>
      <w:i/>
      <w:iCs/>
      <w:w w:val="150"/>
      <w:sz w:val="11"/>
      <w:szCs w:val="11"/>
      <w:shd w:val="clear" w:color="auto" w:fill="FFFFFF"/>
    </w:rPr>
  </w:style>
  <w:style w:type="character" w:customStyle="1" w:styleId="43">
    <w:name w:val="Основной текст (4) + Не курсив"/>
    <w:aliases w:val="Масштаб 100%"/>
    <w:uiPriority w:val="99"/>
    <w:rsid w:val="00CB0CD3"/>
    <w:rPr>
      <w:rFonts w:ascii="Trebuchet MS" w:hAnsi="Trebuchet MS" w:cs="Trebuchet MS"/>
      <w:i w:val="0"/>
      <w:iCs w:val="0"/>
      <w:w w:val="100"/>
      <w:sz w:val="11"/>
      <w:szCs w:val="11"/>
      <w:shd w:val="clear" w:color="auto" w:fill="FFFFFF"/>
    </w:rPr>
  </w:style>
  <w:style w:type="character" w:customStyle="1" w:styleId="4Verdana">
    <w:name w:val="Основной текст (4) + Verdana"/>
    <w:aliases w:val="6 pt,Полужирный,Масштаб 100%3"/>
    <w:uiPriority w:val="99"/>
    <w:rsid w:val="00CB0CD3"/>
    <w:rPr>
      <w:rFonts w:ascii="Verdana" w:hAnsi="Verdana" w:cs="Verdana"/>
      <w:b/>
      <w:bCs/>
      <w:i/>
      <w:iCs/>
      <w:w w:val="100"/>
      <w:sz w:val="12"/>
      <w:szCs w:val="12"/>
      <w:shd w:val="clear" w:color="auto" w:fill="FFFFFF"/>
    </w:rPr>
  </w:style>
  <w:style w:type="character" w:customStyle="1" w:styleId="45pt">
    <w:name w:val="Основной текст (4) + 5 pt"/>
    <w:aliases w:val="Масштаб 100%2"/>
    <w:uiPriority w:val="99"/>
    <w:rsid w:val="00CB0CD3"/>
    <w:rPr>
      <w:rFonts w:ascii="Trebuchet MS" w:hAnsi="Trebuchet MS" w:cs="Trebuchet MS"/>
      <w:i/>
      <w:iCs/>
      <w:w w:val="100"/>
      <w:sz w:val="10"/>
      <w:szCs w:val="1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CB0CD3"/>
    <w:rPr>
      <w:rFonts w:ascii="Trebuchet MS" w:hAnsi="Trebuchet MS" w:cs="Trebuchet MS"/>
      <w:i/>
      <w:iCs/>
      <w:sz w:val="10"/>
      <w:szCs w:val="10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CB0CD3"/>
    <w:pPr>
      <w:widowControl w:val="0"/>
      <w:shd w:val="clear" w:color="auto" w:fill="FFFFFF"/>
      <w:spacing w:after="120" w:line="240" w:lineRule="atLeast"/>
    </w:pPr>
    <w:rPr>
      <w:rFonts w:ascii="Verdana" w:eastAsiaTheme="minorHAnsi" w:hAnsi="Verdana" w:cs="Verdana"/>
      <w:b/>
      <w:bCs/>
      <w:i/>
      <w:iCs/>
      <w:kern w:val="2"/>
      <w:sz w:val="13"/>
      <w:szCs w:val="13"/>
      <w14:ligatures w14:val="standardContextual"/>
    </w:rPr>
  </w:style>
  <w:style w:type="paragraph" w:customStyle="1" w:styleId="32">
    <w:name w:val="Основной текст (3)"/>
    <w:basedOn w:val="a"/>
    <w:link w:val="31"/>
    <w:uiPriority w:val="99"/>
    <w:rsid w:val="00CB0CD3"/>
    <w:pPr>
      <w:widowControl w:val="0"/>
      <w:shd w:val="clear" w:color="auto" w:fill="FFFFFF"/>
      <w:spacing w:before="60" w:after="60" w:line="240" w:lineRule="atLeast"/>
    </w:pPr>
    <w:rPr>
      <w:rFonts w:ascii="Verdana" w:eastAsiaTheme="minorHAnsi" w:hAnsi="Verdana" w:cs="Verdana"/>
      <w:b/>
      <w:bCs/>
      <w:kern w:val="2"/>
      <w:sz w:val="12"/>
      <w:szCs w:val="12"/>
      <w14:ligatures w14:val="standardContextual"/>
    </w:rPr>
  </w:style>
  <w:style w:type="paragraph" w:customStyle="1" w:styleId="42">
    <w:name w:val="Основной текст (4)"/>
    <w:basedOn w:val="a"/>
    <w:link w:val="41"/>
    <w:uiPriority w:val="99"/>
    <w:rsid w:val="00CB0CD3"/>
    <w:pPr>
      <w:widowControl w:val="0"/>
      <w:shd w:val="clear" w:color="auto" w:fill="FFFFFF"/>
      <w:spacing w:before="60" w:after="0" w:line="135" w:lineRule="exact"/>
    </w:pPr>
    <w:rPr>
      <w:rFonts w:ascii="Trebuchet MS" w:eastAsiaTheme="minorHAnsi" w:hAnsi="Trebuchet MS" w:cs="Trebuchet MS"/>
      <w:i/>
      <w:iCs/>
      <w:w w:val="150"/>
      <w:kern w:val="2"/>
      <w:sz w:val="11"/>
      <w:szCs w:val="11"/>
      <w14:ligatures w14:val="standardContextual"/>
    </w:rPr>
  </w:style>
  <w:style w:type="paragraph" w:customStyle="1" w:styleId="52">
    <w:name w:val="Основной текст (5)"/>
    <w:basedOn w:val="a"/>
    <w:link w:val="51"/>
    <w:uiPriority w:val="99"/>
    <w:rsid w:val="00CB0CD3"/>
    <w:pPr>
      <w:widowControl w:val="0"/>
      <w:shd w:val="clear" w:color="auto" w:fill="FFFFFF"/>
      <w:spacing w:after="0" w:line="135" w:lineRule="exact"/>
    </w:pPr>
    <w:rPr>
      <w:rFonts w:ascii="Trebuchet MS" w:eastAsiaTheme="minorHAnsi" w:hAnsi="Trebuchet MS" w:cs="Trebuchet MS"/>
      <w:i/>
      <w:iCs/>
      <w:kern w:val="2"/>
      <w:sz w:val="10"/>
      <w:szCs w:val="10"/>
      <w14:ligatures w14:val="standardContextual"/>
    </w:rPr>
  </w:style>
  <w:style w:type="table" w:styleId="ac">
    <w:name w:val="Table Grid"/>
    <w:basedOn w:val="a1"/>
    <w:uiPriority w:val="39"/>
    <w:rsid w:val="00A7400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A74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A7400C"/>
    <w:rPr>
      <w:b/>
      <w:bCs/>
    </w:rPr>
  </w:style>
  <w:style w:type="character" w:customStyle="1" w:styleId="relative">
    <w:name w:val="relative"/>
    <w:basedOn w:val="a0"/>
    <w:rsid w:val="00A7400C"/>
  </w:style>
  <w:style w:type="paragraph" w:styleId="af">
    <w:name w:val="No Spacing"/>
    <w:uiPriority w:val="1"/>
    <w:qFormat/>
    <w:rsid w:val="00A7400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af0">
    <w:name w:val="Hyperlink"/>
    <w:basedOn w:val="a0"/>
    <w:uiPriority w:val="99"/>
    <w:unhideWhenUsed/>
    <w:rsid w:val="001B7AFB"/>
    <w:rPr>
      <w:color w:val="467886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B7A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2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625f88-21fa-43f0-92cc-04ab15063c4d">
      <Terms xmlns="http://schemas.microsoft.com/office/infopath/2007/PartnerControls"/>
    </lcf76f155ced4ddcb4097134ff3c332f>
    <TaxCatchAll xmlns="3dbeb65e-5298-4015-9564-1af9bbaab90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C05F9056D236E4F84977C59483D7D8F" ma:contentTypeVersion="18" ma:contentTypeDescription="Создание документа." ma:contentTypeScope="" ma:versionID="1d242513e443445b162c9073ee40442a">
  <xsd:schema xmlns:xsd="http://www.w3.org/2001/XMLSchema" xmlns:xs="http://www.w3.org/2001/XMLSchema" xmlns:p="http://schemas.microsoft.com/office/2006/metadata/properties" xmlns:ns2="2f625f88-21fa-43f0-92cc-04ab15063c4d" xmlns:ns3="3dbeb65e-5298-4015-9564-1af9bbaab90f" targetNamespace="http://schemas.microsoft.com/office/2006/metadata/properties" ma:root="true" ma:fieldsID="5f28dd26d889a9f11e4b23503cff6b54" ns2:_="" ns3:_="">
    <xsd:import namespace="2f625f88-21fa-43f0-92cc-04ab15063c4d"/>
    <xsd:import namespace="3dbeb65e-5298-4015-9564-1af9bbaab9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25f88-21fa-43f0-92cc-04ab15063c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a5b60b02-862f-4eb9-b189-d6b2ca0bd4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eb65e-5298-4015-9564-1af9bbaab9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289b81c-b4a3-4ac3-83ee-8a63aee3a497}" ma:internalName="TaxCatchAll" ma:showField="CatchAllData" ma:web="3dbeb65e-5298-4015-9564-1af9bbaab9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B0936A-4709-49DD-A10B-4DAFE0C2F120}">
  <ds:schemaRefs>
    <ds:schemaRef ds:uri="http://schemas.microsoft.com/office/2006/metadata/properties"/>
    <ds:schemaRef ds:uri="http://schemas.microsoft.com/office/infopath/2007/PartnerControls"/>
    <ds:schemaRef ds:uri="2f625f88-21fa-43f0-92cc-04ab15063c4d"/>
    <ds:schemaRef ds:uri="3dbeb65e-5298-4015-9564-1af9bbaab90f"/>
  </ds:schemaRefs>
</ds:datastoreItem>
</file>

<file path=customXml/itemProps2.xml><?xml version="1.0" encoding="utf-8"?>
<ds:datastoreItem xmlns:ds="http://schemas.openxmlformats.org/officeDocument/2006/customXml" ds:itemID="{B4A57C96-A144-4EA5-BED2-A2C067BDF9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A4C8F8-2E4D-4F2D-AEC7-EF03EACB32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517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Dias Bagitov</dc:creator>
  <cp:keywords/>
  <dc:description/>
  <cp:lastModifiedBy>Bibigul Suleimenova</cp:lastModifiedBy>
  <cp:revision>12</cp:revision>
  <dcterms:created xsi:type="dcterms:W3CDTF">2025-06-03T12:03:00Z</dcterms:created>
  <dcterms:modified xsi:type="dcterms:W3CDTF">2025-06-04T04:27:00Z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0x010100CC05F9056D236E4F84977C59483D7D8F</vt:lpwstr>
  </property>
  <property fmtid="{D5CDD505-2E9C-101B-9397-08002B2CF9AE}" pid="3" name="MediaServiceImageTags">
    <vt:lpwstr/>
  </property>
</Properties>
</file>